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23E65" w14:textId="77777777" w:rsidR="00CD6651" w:rsidRDefault="00CD6651" w:rsidP="00A279D1">
      <w:pPr>
        <w:pStyle w:val="11"/>
        <w:tabs>
          <w:tab w:val="left" w:pos="4256"/>
        </w:tabs>
        <w:spacing w:before="0" w:after="0" w:line="360" w:lineRule="exact"/>
        <w:jc w:val="left"/>
        <w:rPr>
          <w:b/>
          <w:color w:val="000000"/>
          <w:spacing w:val="0"/>
          <w:sz w:val="22"/>
          <w:szCs w:val="22"/>
          <w:lang w:bidi="ru-RU"/>
        </w:rPr>
      </w:pPr>
    </w:p>
    <w:p w14:paraId="61121A2A" w14:textId="51EB1D5C" w:rsidR="002742B6" w:rsidRPr="0097381C" w:rsidRDefault="002742B6" w:rsidP="002742B6">
      <w:pPr>
        <w:pStyle w:val="11"/>
        <w:tabs>
          <w:tab w:val="left" w:pos="4256"/>
        </w:tabs>
        <w:spacing w:before="0" w:after="0" w:line="360" w:lineRule="exact"/>
        <w:ind w:firstLine="709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519D109B" w14:textId="4CE9B2AF" w:rsidR="004E6A21" w:rsidRPr="00065AAF" w:rsidRDefault="004E6A21" w:rsidP="004E6A21">
      <w:pPr>
        <w:spacing w:line="360" w:lineRule="exac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0258D4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Дарите здоровье </w:t>
      </w:r>
      <w:r w:rsidR="00A53AE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любимым</w:t>
      </w: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</w:p>
    <w:p w14:paraId="08DAED0D" w14:textId="77777777" w:rsidR="008A4F9D" w:rsidRPr="0097381C" w:rsidRDefault="008A4F9D" w:rsidP="0097381C">
      <w:pPr>
        <w:spacing w:line="360" w:lineRule="exact"/>
        <w:jc w:val="both"/>
        <w:rPr>
          <w:rFonts w:ascii="Times New Roman" w:hAnsi="Times New Roman" w:cs="Times New Roman"/>
        </w:rPr>
      </w:pPr>
    </w:p>
    <w:p w14:paraId="1F6BFA9A" w14:textId="7E7A8383" w:rsidR="002742B6" w:rsidRPr="00640146" w:rsidRDefault="002742B6" w:rsidP="00640146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97381C">
        <w:rPr>
          <w:rFonts w:ascii="Times New Roman" w:hAnsi="Times New Roman" w:cs="Times New Roman"/>
        </w:rPr>
        <w:t xml:space="preserve">1. </w:t>
      </w:r>
      <w:r w:rsidRPr="0097381C">
        <w:rPr>
          <w:rFonts w:ascii="Times New Roman" w:hAnsi="Times New Roman" w:cs="Times New Roman"/>
          <w:b/>
          <w:bCs/>
        </w:rPr>
        <w:t>Наименование рекламной акции:</w:t>
      </w:r>
      <w:r w:rsidRPr="0097381C">
        <w:rPr>
          <w:rFonts w:ascii="Times New Roman" w:hAnsi="Times New Roman" w:cs="Times New Roman"/>
        </w:rPr>
        <w:t xml:space="preserve"> </w:t>
      </w:r>
      <w:r w:rsidR="00151E57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0258D4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Дарите здоровье </w:t>
      </w:r>
      <w:r w:rsidR="00A53AE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любимым</w:t>
      </w:r>
      <w:bookmarkStart w:id="0" w:name="_GoBack"/>
      <w:bookmarkEnd w:id="0"/>
      <w:r w:rsidR="00151E57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640146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Pr="0097381C">
        <w:rPr>
          <w:rFonts w:ascii="Times New Roman" w:hAnsi="Times New Roman" w:cs="Times New Roman"/>
        </w:rPr>
        <w:t xml:space="preserve">(далее – «Акция»). </w:t>
      </w:r>
    </w:p>
    <w:p w14:paraId="0C79A20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14A270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 </w:t>
      </w:r>
      <w:r w:rsidRPr="0097381C">
        <w:rPr>
          <w:rFonts w:ascii="Times New Roman" w:hAnsi="Times New Roman" w:cs="Times New Roman"/>
          <w:b/>
          <w:bCs/>
        </w:rPr>
        <w:t>Информация об Организаторах Акции:</w:t>
      </w:r>
    </w:p>
    <w:p w14:paraId="04C8501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3B5A20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2.1. Полное фирменное наименование организации: </w:t>
      </w:r>
    </w:p>
    <w:p w14:paraId="715809AE" w14:textId="77777777" w:rsidR="000258D4" w:rsidRPr="0097381C" w:rsidRDefault="000258D4" w:rsidP="000258D4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ООО "АВСМЕДИЦИНА" Юридический адрес: 101000, Россия, </w:t>
      </w:r>
      <w:proofErr w:type="spellStart"/>
      <w:r w:rsidRPr="0097381C">
        <w:rPr>
          <w:rFonts w:ascii="Times New Roman" w:hAnsi="Times New Roman" w:cs="Times New Roman"/>
        </w:rPr>
        <w:t>г.Москва</w:t>
      </w:r>
      <w:proofErr w:type="spellEnd"/>
      <w:r w:rsidRPr="0097381C">
        <w:rPr>
          <w:rFonts w:ascii="Times New Roman" w:hAnsi="Times New Roman" w:cs="Times New Roman"/>
        </w:rPr>
        <w:t>, Чистопрудный бульвар, д.12к2. ОГРН: 1027739053847, ИНН: 7701271731.</w:t>
      </w:r>
    </w:p>
    <w:p w14:paraId="59784754" w14:textId="77777777" w:rsidR="000258D4" w:rsidRPr="0097381C" w:rsidRDefault="000258D4" w:rsidP="000258D4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ООО "Премьер Медика" Юридический адрес:143420, Московская обл., городской округ Красногорск, г. Красногорск, ул. </w:t>
      </w:r>
      <w:proofErr w:type="spellStart"/>
      <w:r w:rsidRPr="0097381C">
        <w:rPr>
          <w:rFonts w:ascii="Times New Roman" w:hAnsi="Times New Roman" w:cs="Times New Roman"/>
        </w:rPr>
        <w:t>Новоархангельская</w:t>
      </w:r>
      <w:proofErr w:type="spellEnd"/>
      <w:r w:rsidRPr="0097381C">
        <w:rPr>
          <w:rFonts w:ascii="Times New Roman" w:hAnsi="Times New Roman" w:cs="Times New Roman"/>
        </w:rPr>
        <w:t>, д. 1, пом. 2, ОГРН: 1085018008624 ИНН: 5018130338.</w:t>
      </w:r>
    </w:p>
    <w:p w14:paraId="765549BD" w14:textId="77777777" w:rsidR="000258D4" w:rsidRPr="0097381C" w:rsidRDefault="000258D4" w:rsidP="000258D4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ООО «Здоровое поколение» Юридический адрес: 119602, г. Москва, Мичуринский пр-т, ул. Олимпийская Деревня, д.1, к.1, ИНН: 7729460739, ОГРН: 1157746441797</w:t>
      </w:r>
    </w:p>
    <w:p w14:paraId="204CC56D" w14:textId="1F3571C3" w:rsidR="002742B6" w:rsidRPr="000258D4" w:rsidRDefault="000258D4" w:rsidP="000258D4">
      <w:pPr>
        <w:pStyle w:val="a7"/>
        <w:numPr>
          <w:ilvl w:val="0"/>
          <w:numId w:val="3"/>
        </w:numPr>
        <w:spacing w:line="360" w:lineRule="exact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ООО "БИОРАЙЗ", Юридический адрес: 129226, </w:t>
      </w:r>
      <w:proofErr w:type="spellStart"/>
      <w:r w:rsidRPr="0097381C">
        <w:rPr>
          <w:rFonts w:ascii="Times New Roman" w:hAnsi="Times New Roman" w:cs="Times New Roman"/>
        </w:rPr>
        <w:t>г.Москва</w:t>
      </w:r>
      <w:proofErr w:type="spellEnd"/>
      <w:r w:rsidRPr="0097381C">
        <w:rPr>
          <w:rFonts w:ascii="Times New Roman" w:hAnsi="Times New Roman" w:cs="Times New Roman"/>
        </w:rPr>
        <w:t xml:space="preserve">, ул. </w:t>
      </w:r>
      <w:proofErr w:type="spellStart"/>
      <w:r w:rsidRPr="0097381C">
        <w:rPr>
          <w:rFonts w:ascii="Times New Roman" w:hAnsi="Times New Roman" w:cs="Times New Roman"/>
        </w:rPr>
        <w:t>Докунина</w:t>
      </w:r>
      <w:proofErr w:type="spellEnd"/>
      <w:r w:rsidRPr="0097381C">
        <w:rPr>
          <w:rFonts w:ascii="Times New Roman" w:hAnsi="Times New Roman" w:cs="Times New Roman"/>
        </w:rPr>
        <w:t>, д.8, стр.2, ОГРН: 1237700424279 ИНН: 7716983812</w:t>
      </w:r>
      <w:r w:rsidR="002742B6" w:rsidRPr="000258D4">
        <w:rPr>
          <w:rFonts w:ascii="Times New Roman" w:hAnsi="Times New Roman" w:cs="Times New Roman"/>
        </w:rPr>
        <w:br/>
      </w:r>
    </w:p>
    <w:p w14:paraId="3C3E9C1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3. Территория проведения Акции: </w:t>
      </w:r>
    </w:p>
    <w:p w14:paraId="0C8EE7CC" w14:textId="49365124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Акция проводится на территории Российской Федерации, в сети </w:t>
      </w:r>
      <w:r w:rsidR="00C45DFB" w:rsidRPr="0097381C">
        <w:rPr>
          <w:rFonts w:ascii="Times New Roman" w:hAnsi="Times New Roman" w:cs="Times New Roman"/>
        </w:rPr>
        <w:t xml:space="preserve">медицинских центров </w:t>
      </w:r>
      <w:r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Pr="0097381C">
        <w:rPr>
          <w:rFonts w:ascii="Times New Roman" w:hAnsi="Times New Roman" w:cs="Times New Roman"/>
        </w:rPr>
        <w:t>», по адресам</w:t>
      </w:r>
      <w:r w:rsidR="00C45DFB" w:rsidRPr="0097381C">
        <w:rPr>
          <w:rFonts w:ascii="Times New Roman" w:hAnsi="Times New Roman" w:cs="Times New Roman"/>
        </w:rPr>
        <w:t xml:space="preserve">: </w:t>
      </w:r>
    </w:p>
    <w:p w14:paraId="26395877" w14:textId="77777777" w:rsidR="000258D4" w:rsidRDefault="000258D4" w:rsidP="000258D4">
      <w:pPr>
        <w:numPr>
          <w:ilvl w:val="0"/>
          <w:numId w:val="20"/>
        </w:numPr>
        <w:spacing w:line="360" w:lineRule="auto"/>
        <w:rPr>
          <w:szCs w:val="26"/>
        </w:rPr>
      </w:pPr>
      <w:r>
        <w:rPr>
          <w:szCs w:val="26"/>
        </w:rPr>
        <w:t xml:space="preserve">Красногорск, ул. </w:t>
      </w:r>
      <w:proofErr w:type="spellStart"/>
      <w:r>
        <w:rPr>
          <w:szCs w:val="26"/>
        </w:rPr>
        <w:t>Новоархангельская</w:t>
      </w:r>
      <w:proofErr w:type="spellEnd"/>
      <w:r>
        <w:rPr>
          <w:szCs w:val="26"/>
        </w:rPr>
        <w:t>, д.1;</w:t>
      </w:r>
    </w:p>
    <w:p w14:paraId="01038BF3" w14:textId="77777777" w:rsidR="000258D4" w:rsidRDefault="000258D4" w:rsidP="000258D4">
      <w:pPr>
        <w:numPr>
          <w:ilvl w:val="0"/>
          <w:numId w:val="20"/>
        </w:numPr>
        <w:spacing w:line="360" w:lineRule="auto"/>
        <w:rPr>
          <w:szCs w:val="26"/>
        </w:rPr>
      </w:pPr>
      <w:r>
        <w:rPr>
          <w:szCs w:val="26"/>
        </w:rPr>
        <w:t>Москва, ул. Проспект Вернадского, д. 33;</w:t>
      </w:r>
    </w:p>
    <w:p w14:paraId="001C9E08" w14:textId="77777777" w:rsidR="000258D4" w:rsidRDefault="000258D4" w:rsidP="000258D4">
      <w:pPr>
        <w:numPr>
          <w:ilvl w:val="0"/>
          <w:numId w:val="20"/>
        </w:numPr>
        <w:spacing w:line="360" w:lineRule="auto"/>
        <w:rPr>
          <w:szCs w:val="26"/>
        </w:rPr>
      </w:pPr>
      <w:r>
        <w:rPr>
          <w:szCs w:val="26"/>
        </w:rPr>
        <w:t xml:space="preserve">Москва, ул. </w:t>
      </w:r>
      <w:proofErr w:type="spellStart"/>
      <w:r>
        <w:rPr>
          <w:szCs w:val="26"/>
        </w:rPr>
        <w:t>Намёткина</w:t>
      </w:r>
      <w:proofErr w:type="spellEnd"/>
      <w:r>
        <w:rPr>
          <w:szCs w:val="26"/>
        </w:rPr>
        <w:t>, д. 17/68;</w:t>
      </w:r>
    </w:p>
    <w:p w14:paraId="64E74796" w14:textId="77777777" w:rsidR="000258D4" w:rsidRDefault="000258D4" w:rsidP="000258D4">
      <w:pPr>
        <w:numPr>
          <w:ilvl w:val="0"/>
          <w:numId w:val="20"/>
        </w:numPr>
        <w:spacing w:line="360" w:lineRule="auto"/>
        <w:rPr>
          <w:szCs w:val="26"/>
        </w:rPr>
      </w:pPr>
      <w:r>
        <w:rPr>
          <w:szCs w:val="26"/>
        </w:rPr>
        <w:t xml:space="preserve">Москва, ул. </w:t>
      </w:r>
      <w:proofErr w:type="spellStart"/>
      <w:r>
        <w:rPr>
          <w:szCs w:val="26"/>
        </w:rPr>
        <w:t>Берзарина</w:t>
      </w:r>
      <w:proofErr w:type="spellEnd"/>
      <w:r>
        <w:rPr>
          <w:szCs w:val="26"/>
        </w:rPr>
        <w:t xml:space="preserve"> 30Б;</w:t>
      </w:r>
    </w:p>
    <w:p w14:paraId="17B2310D" w14:textId="77777777" w:rsidR="000258D4" w:rsidRDefault="000258D4" w:rsidP="000258D4">
      <w:pPr>
        <w:numPr>
          <w:ilvl w:val="0"/>
          <w:numId w:val="20"/>
        </w:numPr>
        <w:spacing w:line="360" w:lineRule="auto"/>
        <w:rPr>
          <w:szCs w:val="26"/>
        </w:rPr>
      </w:pPr>
      <w:r>
        <w:rPr>
          <w:szCs w:val="26"/>
        </w:rPr>
        <w:t>Москва, проспект Андропова, д.42, к.1;</w:t>
      </w:r>
    </w:p>
    <w:p w14:paraId="2A108ED9" w14:textId="77777777" w:rsidR="000258D4" w:rsidRDefault="000258D4" w:rsidP="000258D4">
      <w:pPr>
        <w:numPr>
          <w:ilvl w:val="0"/>
          <w:numId w:val="20"/>
        </w:numPr>
        <w:spacing w:line="360" w:lineRule="auto"/>
        <w:rPr>
          <w:szCs w:val="26"/>
        </w:rPr>
      </w:pPr>
      <w:r>
        <w:rPr>
          <w:szCs w:val="26"/>
        </w:rPr>
        <w:t>Москва, Чистопрудный бульвар, 12к2;</w:t>
      </w:r>
    </w:p>
    <w:p w14:paraId="5844ED7A" w14:textId="77777777" w:rsidR="000258D4" w:rsidRDefault="000258D4" w:rsidP="000258D4">
      <w:pPr>
        <w:numPr>
          <w:ilvl w:val="0"/>
          <w:numId w:val="20"/>
        </w:numPr>
        <w:spacing w:line="360" w:lineRule="auto"/>
        <w:rPr>
          <w:szCs w:val="26"/>
        </w:rPr>
      </w:pPr>
      <w:r>
        <w:rPr>
          <w:szCs w:val="26"/>
        </w:rPr>
        <w:t>Москва, проспект Андропова, д.42, к.1;</w:t>
      </w:r>
    </w:p>
    <w:p w14:paraId="67574892" w14:textId="77777777" w:rsidR="000258D4" w:rsidRDefault="000258D4" w:rsidP="000258D4">
      <w:pPr>
        <w:pStyle w:val="a7"/>
        <w:numPr>
          <w:ilvl w:val="0"/>
          <w:numId w:val="21"/>
        </w:numPr>
        <w:spacing w:after="160" w:line="360" w:lineRule="exact"/>
      </w:pPr>
      <w:r>
        <w:rPr>
          <w:szCs w:val="26"/>
        </w:rPr>
        <w:t xml:space="preserve">Москва, </w:t>
      </w:r>
      <w:r>
        <w:t>Горенский бульвар, д.3а</w:t>
      </w:r>
      <w:r>
        <w:rPr>
          <w:szCs w:val="26"/>
        </w:rPr>
        <w:t>;</w:t>
      </w:r>
    </w:p>
    <w:p w14:paraId="1A87EE6B" w14:textId="77777777" w:rsidR="000258D4" w:rsidRDefault="000258D4" w:rsidP="000258D4">
      <w:pPr>
        <w:pStyle w:val="a7"/>
        <w:numPr>
          <w:ilvl w:val="0"/>
          <w:numId w:val="21"/>
        </w:numPr>
        <w:spacing w:after="160" w:line="360" w:lineRule="exact"/>
      </w:pPr>
      <w:r>
        <w:rPr>
          <w:szCs w:val="26"/>
        </w:rPr>
        <w:t xml:space="preserve">Москва, </w:t>
      </w:r>
      <w:r>
        <w:t>Плетешковский переулок, д.4</w:t>
      </w:r>
      <w:r>
        <w:rPr>
          <w:szCs w:val="26"/>
        </w:rPr>
        <w:t>;</w:t>
      </w:r>
    </w:p>
    <w:p w14:paraId="6BD24F7E" w14:textId="77777777" w:rsidR="000258D4" w:rsidRDefault="000258D4" w:rsidP="000258D4">
      <w:pPr>
        <w:pStyle w:val="a7"/>
        <w:numPr>
          <w:ilvl w:val="0"/>
          <w:numId w:val="21"/>
        </w:numPr>
        <w:spacing w:after="160" w:line="360" w:lineRule="exact"/>
      </w:pPr>
      <w:r>
        <w:t>Москва, п. Коммунарка, ул. Липовый парк, д.5, к.</w:t>
      </w:r>
      <w:proofErr w:type="gramStart"/>
      <w:r>
        <w:t>1.;</w:t>
      </w:r>
      <w:proofErr w:type="gramEnd"/>
    </w:p>
    <w:p w14:paraId="7E407FB1" w14:textId="77777777" w:rsidR="000258D4" w:rsidRDefault="000258D4" w:rsidP="000258D4">
      <w:pPr>
        <w:pStyle w:val="a7"/>
        <w:numPr>
          <w:ilvl w:val="0"/>
          <w:numId w:val="21"/>
        </w:numPr>
        <w:spacing w:after="160" w:line="360" w:lineRule="exact"/>
      </w:pPr>
      <w:r>
        <w:t xml:space="preserve">Москва, п. </w:t>
      </w:r>
      <w:proofErr w:type="spellStart"/>
      <w:r>
        <w:t>Сосенское</w:t>
      </w:r>
      <w:proofErr w:type="spellEnd"/>
      <w:r>
        <w:t>, Скандинавский бульвар, д.1к2.</w:t>
      </w:r>
      <w:r>
        <w:rPr>
          <w:szCs w:val="26"/>
        </w:rPr>
        <w:t>);</w:t>
      </w:r>
    </w:p>
    <w:p w14:paraId="0B6FB14D" w14:textId="77777777" w:rsidR="000258D4" w:rsidRDefault="000258D4" w:rsidP="000258D4">
      <w:pPr>
        <w:pStyle w:val="a7"/>
        <w:numPr>
          <w:ilvl w:val="0"/>
          <w:numId w:val="21"/>
        </w:numPr>
        <w:spacing w:after="160" w:line="360" w:lineRule="exact"/>
      </w:pPr>
      <w:r>
        <w:rPr>
          <w:szCs w:val="26"/>
        </w:rPr>
        <w:t xml:space="preserve">Москва, </w:t>
      </w:r>
      <w:r>
        <w:t xml:space="preserve">село </w:t>
      </w:r>
      <w:proofErr w:type="spellStart"/>
      <w:r>
        <w:t>Ромашково</w:t>
      </w:r>
      <w:proofErr w:type="spellEnd"/>
      <w:r>
        <w:t>, Одинцовский район, Никольская улица, д. 10</w:t>
      </w:r>
      <w:r>
        <w:rPr>
          <w:szCs w:val="26"/>
        </w:rPr>
        <w:t>;</w:t>
      </w:r>
    </w:p>
    <w:p w14:paraId="56F17E29" w14:textId="77777777" w:rsidR="000258D4" w:rsidRDefault="000258D4" w:rsidP="000258D4">
      <w:pPr>
        <w:pStyle w:val="a7"/>
        <w:numPr>
          <w:ilvl w:val="0"/>
          <w:numId w:val="21"/>
        </w:numPr>
        <w:spacing w:after="160" w:line="360" w:lineRule="exact"/>
      </w:pPr>
      <w:r>
        <w:rPr>
          <w:szCs w:val="26"/>
        </w:rPr>
        <w:lastRenderedPageBreak/>
        <w:t xml:space="preserve">Москва, </w:t>
      </w:r>
      <w:r>
        <w:t>улица Столетова, д. 19</w:t>
      </w:r>
      <w:r>
        <w:rPr>
          <w:szCs w:val="26"/>
        </w:rPr>
        <w:t>;</w:t>
      </w:r>
    </w:p>
    <w:p w14:paraId="0981C4AA" w14:textId="77777777" w:rsidR="000258D4" w:rsidRDefault="000258D4" w:rsidP="000258D4">
      <w:pPr>
        <w:pStyle w:val="a7"/>
        <w:numPr>
          <w:ilvl w:val="0"/>
          <w:numId w:val="21"/>
        </w:numPr>
        <w:spacing w:after="160" w:line="360" w:lineRule="exact"/>
      </w:pPr>
      <w:r>
        <w:rPr>
          <w:szCs w:val="26"/>
        </w:rPr>
        <w:t xml:space="preserve">Красногорск, </w:t>
      </w:r>
      <w:proofErr w:type="spellStart"/>
      <w:r>
        <w:rPr>
          <w:szCs w:val="26"/>
        </w:rPr>
        <w:t>Подмосковский</w:t>
      </w:r>
      <w:proofErr w:type="spellEnd"/>
      <w:r>
        <w:rPr>
          <w:szCs w:val="26"/>
        </w:rPr>
        <w:t xml:space="preserve"> бульвар, д.11;</w:t>
      </w:r>
    </w:p>
    <w:p w14:paraId="52625219" w14:textId="77777777" w:rsidR="000258D4" w:rsidRDefault="000258D4" w:rsidP="000258D4">
      <w:pPr>
        <w:pStyle w:val="a7"/>
        <w:numPr>
          <w:ilvl w:val="0"/>
          <w:numId w:val="21"/>
        </w:numPr>
        <w:spacing w:after="160" w:line="360" w:lineRule="exact"/>
      </w:pPr>
      <w:r>
        <w:rPr>
          <w:szCs w:val="26"/>
        </w:rPr>
        <w:t xml:space="preserve">Москва, </w:t>
      </w:r>
      <w:r>
        <w:t xml:space="preserve">улица </w:t>
      </w:r>
      <w:proofErr w:type="spellStart"/>
      <w:r>
        <w:t>Митинская</w:t>
      </w:r>
      <w:proofErr w:type="spellEnd"/>
      <w:r>
        <w:t>, 28</w:t>
      </w:r>
      <w:r>
        <w:rPr>
          <w:szCs w:val="26"/>
        </w:rPr>
        <w:t>;</w:t>
      </w:r>
    </w:p>
    <w:p w14:paraId="20F46698" w14:textId="77777777" w:rsidR="000258D4" w:rsidRDefault="000258D4" w:rsidP="000258D4">
      <w:pPr>
        <w:pStyle w:val="a7"/>
        <w:numPr>
          <w:ilvl w:val="0"/>
          <w:numId w:val="21"/>
        </w:numPr>
        <w:spacing w:after="160" w:line="360" w:lineRule="exact"/>
      </w:pPr>
      <w:r>
        <w:rPr>
          <w:szCs w:val="26"/>
        </w:rPr>
        <w:t xml:space="preserve">Москва, </w:t>
      </w:r>
      <w:r>
        <w:t xml:space="preserve">улица </w:t>
      </w:r>
      <w:proofErr w:type="spellStart"/>
      <w:r>
        <w:t>Каргопольская</w:t>
      </w:r>
      <w:proofErr w:type="spellEnd"/>
      <w:r>
        <w:t>, д.13, к.1</w:t>
      </w:r>
      <w:r>
        <w:rPr>
          <w:szCs w:val="26"/>
        </w:rPr>
        <w:t>;</w:t>
      </w:r>
    </w:p>
    <w:p w14:paraId="5B10A311" w14:textId="77777777" w:rsidR="000258D4" w:rsidRDefault="000258D4" w:rsidP="000258D4">
      <w:pPr>
        <w:pStyle w:val="a7"/>
        <w:numPr>
          <w:ilvl w:val="0"/>
          <w:numId w:val="21"/>
        </w:numPr>
        <w:spacing w:after="160" w:line="360" w:lineRule="exact"/>
      </w:pPr>
      <w:r>
        <w:rPr>
          <w:szCs w:val="26"/>
        </w:rPr>
        <w:t xml:space="preserve">Москва, </w:t>
      </w:r>
      <w:r>
        <w:t>ул. Олимпийская деревня д.1 к.4</w:t>
      </w:r>
      <w:r>
        <w:rPr>
          <w:szCs w:val="26"/>
        </w:rPr>
        <w:t>;</w:t>
      </w:r>
    </w:p>
    <w:p w14:paraId="284CB8D1" w14:textId="77777777" w:rsidR="000258D4" w:rsidRDefault="000258D4" w:rsidP="000258D4">
      <w:pPr>
        <w:pStyle w:val="a7"/>
        <w:numPr>
          <w:ilvl w:val="0"/>
          <w:numId w:val="21"/>
        </w:numPr>
        <w:spacing w:after="160" w:line="360" w:lineRule="exact"/>
      </w:pPr>
      <w:r>
        <w:rPr>
          <w:szCs w:val="26"/>
        </w:rPr>
        <w:t xml:space="preserve">Москва, </w:t>
      </w:r>
      <w:r>
        <w:t xml:space="preserve">улица </w:t>
      </w:r>
      <w:proofErr w:type="spellStart"/>
      <w:r>
        <w:t>Пырьева</w:t>
      </w:r>
      <w:proofErr w:type="spellEnd"/>
      <w:r>
        <w:t xml:space="preserve"> 9к3</w:t>
      </w:r>
      <w:r>
        <w:rPr>
          <w:szCs w:val="26"/>
        </w:rPr>
        <w:t>;</w:t>
      </w:r>
    </w:p>
    <w:p w14:paraId="4F55B7D7" w14:textId="225AE426" w:rsidR="002742B6" w:rsidRPr="003B7B7B" w:rsidRDefault="000258D4" w:rsidP="000258D4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szCs w:val="26"/>
        </w:rPr>
        <w:t xml:space="preserve">Москва, </w:t>
      </w:r>
      <w:r>
        <w:t>улица Льва Толстого, д 10с1</w:t>
      </w:r>
      <w:r>
        <w:rPr>
          <w:szCs w:val="26"/>
        </w:rPr>
        <w:t>;</w:t>
      </w:r>
    </w:p>
    <w:p w14:paraId="267A8B7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4. Сроки проведения Акции: </w:t>
      </w:r>
    </w:p>
    <w:p w14:paraId="464474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4B299B1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4.1. Срок проведения Акции: </w:t>
      </w:r>
    </w:p>
    <w:p w14:paraId="76E2A3BC" w14:textId="2B56CB02" w:rsidR="00C23CED" w:rsidRDefault="00C23CED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7E769E">
        <w:rPr>
          <w:rFonts w:ascii="Times New Roman" w:hAnsi="Times New Roman" w:cs="Times New Roman"/>
        </w:rPr>
        <w:t>С «</w:t>
      </w:r>
      <w:r w:rsidR="000258D4">
        <w:rPr>
          <w:rFonts w:ascii="Times New Roman" w:hAnsi="Times New Roman" w:cs="Times New Roman"/>
        </w:rPr>
        <w:t>16</w:t>
      </w:r>
      <w:r w:rsidRPr="007E769E">
        <w:rPr>
          <w:rFonts w:ascii="Times New Roman" w:hAnsi="Times New Roman" w:cs="Times New Roman"/>
        </w:rPr>
        <w:t xml:space="preserve">» </w:t>
      </w:r>
      <w:r w:rsidR="003B7B7B">
        <w:rPr>
          <w:rFonts w:ascii="Times New Roman" w:hAnsi="Times New Roman" w:cs="Times New Roman"/>
        </w:rPr>
        <w:t>феврал</w:t>
      </w:r>
      <w:r w:rsidR="001227C3">
        <w:rPr>
          <w:rFonts w:ascii="Times New Roman" w:hAnsi="Times New Roman" w:cs="Times New Roman"/>
        </w:rPr>
        <w:t>я 2026</w:t>
      </w:r>
      <w:r w:rsidR="000258D4">
        <w:rPr>
          <w:rFonts w:ascii="Times New Roman" w:hAnsi="Times New Roman" w:cs="Times New Roman"/>
        </w:rPr>
        <w:t xml:space="preserve"> года по «19</w:t>
      </w:r>
      <w:r w:rsidRPr="007E769E">
        <w:rPr>
          <w:rFonts w:ascii="Times New Roman" w:hAnsi="Times New Roman" w:cs="Times New Roman"/>
        </w:rPr>
        <w:t xml:space="preserve">» </w:t>
      </w:r>
      <w:r w:rsidR="000258D4">
        <w:rPr>
          <w:rFonts w:ascii="Times New Roman" w:hAnsi="Times New Roman" w:cs="Times New Roman"/>
        </w:rPr>
        <w:t>апреля</w:t>
      </w:r>
      <w:r w:rsidRPr="007E769E">
        <w:rPr>
          <w:rFonts w:ascii="Times New Roman" w:hAnsi="Times New Roman" w:cs="Times New Roman"/>
        </w:rPr>
        <w:t xml:space="preserve"> 2026 года включительно</w:t>
      </w:r>
      <w:r>
        <w:rPr>
          <w:rFonts w:ascii="Times New Roman" w:hAnsi="Times New Roman" w:cs="Times New Roman"/>
        </w:rPr>
        <w:t>.</w:t>
      </w:r>
    </w:p>
    <w:p w14:paraId="1BC5EAE4" w14:textId="74CB380F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4.2. Информацию по режиму работы </w:t>
      </w:r>
      <w:r w:rsidR="00C23CED">
        <w:rPr>
          <w:rFonts w:ascii="Times New Roman" w:hAnsi="Times New Roman" w:cs="Times New Roman"/>
        </w:rPr>
        <w:t>клиник</w:t>
      </w:r>
      <w:r w:rsidR="00C45DFB" w:rsidRPr="0097381C">
        <w:rPr>
          <w:rFonts w:ascii="Times New Roman" w:hAnsi="Times New Roman" w:cs="Times New Roman"/>
        </w:rPr>
        <w:t xml:space="preserve"> и</w:t>
      </w:r>
      <w:r w:rsidRPr="0097381C">
        <w:rPr>
          <w:rFonts w:ascii="Times New Roman" w:hAnsi="Times New Roman" w:cs="Times New Roman"/>
        </w:rPr>
        <w:t xml:space="preserve"> о возможных изменениях графика приема можно узнать на сайте </w:t>
      </w:r>
      <w:r w:rsidR="0035116D" w:rsidRPr="0097381C">
        <w:rPr>
          <w:rFonts w:ascii="Times New Roman" w:hAnsi="Times New Roman" w:cs="Times New Roman"/>
        </w:rPr>
        <w:t>abc-medicina.com</w:t>
      </w:r>
    </w:p>
    <w:p w14:paraId="12D0EEE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6A68C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5. Порядок и способ информирования участников Акции об условиях проведения Акции и ее сроках:</w:t>
      </w:r>
    </w:p>
    <w:p w14:paraId="3142E8C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6EE9A4A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145EDD5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 5.1.1. Применение Условий Акции к недееспособным пациентам: </w:t>
      </w:r>
    </w:p>
    <w:p w14:paraId="165DDC2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в порядке, указанном в п. 6 настоящих Правил. </w:t>
      </w:r>
    </w:p>
    <w:p w14:paraId="29D26DB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08C8319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03235077" w14:textId="454CE25A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CD29A3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29546AEC" w14:textId="33329B53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lastRenderedPageBreak/>
        <w:sym w:font="Symbol" w:char="F0B7"/>
      </w:r>
      <w:r w:rsidRPr="0097381C">
        <w:rPr>
          <w:rFonts w:ascii="Times New Roman" w:hAnsi="Times New Roman" w:cs="Times New Roman"/>
        </w:rPr>
        <w:t xml:space="preserve"> условия Акции размещены на интернет-сайте abc-medicina.com. </w:t>
      </w:r>
    </w:p>
    <w:p w14:paraId="677770E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C323B5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5E1C07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4BF939" w14:textId="0A6C1DF1" w:rsidR="002742B6" w:rsidRPr="00C23CED" w:rsidRDefault="002742B6" w:rsidP="00C23CED">
      <w:pPr>
        <w:pStyle w:val="a7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C23CED">
        <w:rPr>
          <w:rFonts w:ascii="Times New Roman" w:hAnsi="Times New Roman" w:cs="Times New Roman"/>
          <w:b/>
          <w:bCs/>
        </w:rPr>
        <w:t>Порядок участия в Акции:</w:t>
      </w:r>
    </w:p>
    <w:p w14:paraId="21A50289" w14:textId="77777777" w:rsidR="002742B6" w:rsidRPr="0097381C" w:rsidRDefault="002742B6" w:rsidP="002742B6">
      <w:pPr>
        <w:pStyle w:val="a7"/>
        <w:spacing w:line="360" w:lineRule="exact"/>
        <w:jc w:val="both"/>
        <w:rPr>
          <w:rFonts w:ascii="Times New Roman" w:hAnsi="Times New Roman" w:cs="Times New Roman"/>
        </w:rPr>
      </w:pPr>
    </w:p>
    <w:p w14:paraId="6907269D" w14:textId="208C65C6" w:rsidR="000258D4" w:rsidRPr="00305BA5" w:rsidRDefault="002742B6" w:rsidP="000258D4">
      <w:pPr>
        <w:spacing w:line="360" w:lineRule="auto"/>
        <w:rPr>
          <w:szCs w:val="26"/>
        </w:rPr>
      </w:pPr>
      <w:r w:rsidRPr="00DE2B22">
        <w:rPr>
          <w:rFonts w:ascii="Times New Roman" w:hAnsi="Times New Roman" w:cs="Times New Roman"/>
        </w:rPr>
        <w:t xml:space="preserve">6.1. Для участия в Акции Участнику необходимо </w:t>
      </w:r>
      <w:r w:rsidR="001227C3" w:rsidRPr="00DE2B22">
        <w:rPr>
          <w:rFonts w:ascii="Times New Roman" w:hAnsi="Times New Roman" w:cs="Times New Roman"/>
        </w:rPr>
        <w:t>с</w:t>
      </w:r>
      <w:r w:rsidR="00C23CED" w:rsidRPr="00DE2B22">
        <w:rPr>
          <w:rFonts w:ascii="Times New Roman" w:hAnsi="Times New Roman" w:cs="Times New Roman"/>
        </w:rPr>
        <w:t xml:space="preserve"> «</w:t>
      </w:r>
      <w:r w:rsidR="000258D4">
        <w:rPr>
          <w:rFonts w:ascii="Times New Roman" w:hAnsi="Times New Roman" w:cs="Times New Roman"/>
        </w:rPr>
        <w:t>16</w:t>
      </w:r>
      <w:r w:rsidR="00C23CED" w:rsidRPr="00DE2B22">
        <w:rPr>
          <w:rFonts w:ascii="Times New Roman" w:hAnsi="Times New Roman" w:cs="Times New Roman"/>
        </w:rPr>
        <w:t xml:space="preserve">» </w:t>
      </w:r>
      <w:r w:rsidR="003B7B7B">
        <w:rPr>
          <w:rFonts w:ascii="Times New Roman" w:hAnsi="Times New Roman" w:cs="Times New Roman"/>
        </w:rPr>
        <w:t>февраля</w:t>
      </w:r>
      <w:r w:rsidR="001227C3" w:rsidRPr="00DE2B22">
        <w:rPr>
          <w:rFonts w:ascii="Times New Roman" w:hAnsi="Times New Roman" w:cs="Times New Roman"/>
        </w:rPr>
        <w:t xml:space="preserve"> 2026</w:t>
      </w:r>
      <w:r w:rsidR="003B7B7B">
        <w:rPr>
          <w:rFonts w:ascii="Times New Roman" w:hAnsi="Times New Roman" w:cs="Times New Roman"/>
        </w:rPr>
        <w:t xml:space="preserve"> года по «</w:t>
      </w:r>
      <w:r w:rsidR="000258D4">
        <w:rPr>
          <w:rFonts w:ascii="Times New Roman" w:hAnsi="Times New Roman" w:cs="Times New Roman"/>
        </w:rPr>
        <w:t>19</w:t>
      </w:r>
      <w:r w:rsidR="00C23CED" w:rsidRPr="00DE2B22">
        <w:rPr>
          <w:rFonts w:ascii="Times New Roman" w:hAnsi="Times New Roman" w:cs="Times New Roman"/>
        </w:rPr>
        <w:t xml:space="preserve">» </w:t>
      </w:r>
      <w:r w:rsidR="000258D4">
        <w:rPr>
          <w:rFonts w:ascii="Times New Roman" w:hAnsi="Times New Roman" w:cs="Times New Roman"/>
        </w:rPr>
        <w:t>апреля</w:t>
      </w:r>
      <w:r w:rsidR="00C23CED" w:rsidRPr="00DE2B22">
        <w:rPr>
          <w:rFonts w:ascii="Times New Roman" w:hAnsi="Times New Roman" w:cs="Times New Roman"/>
        </w:rPr>
        <w:t xml:space="preserve"> 2026 года включительно </w:t>
      </w:r>
      <w:r w:rsidRPr="00DE2B22">
        <w:rPr>
          <w:rFonts w:ascii="Times New Roman" w:hAnsi="Times New Roman" w:cs="Times New Roman"/>
        </w:rPr>
        <w:t xml:space="preserve">обратиться в </w:t>
      </w:r>
      <w:r w:rsidR="00C23CED" w:rsidRPr="00DE2B22">
        <w:rPr>
          <w:rFonts w:ascii="Times New Roman" w:hAnsi="Times New Roman" w:cs="Times New Roman"/>
        </w:rPr>
        <w:t>клинику «</w:t>
      </w:r>
      <w:r w:rsidR="0035116D" w:rsidRPr="00DE2B22">
        <w:rPr>
          <w:rFonts w:ascii="Times New Roman" w:hAnsi="Times New Roman" w:cs="Times New Roman"/>
        </w:rPr>
        <w:t>АВС-медицина</w:t>
      </w:r>
      <w:r w:rsidR="00C45DFB" w:rsidRPr="00DE2B22">
        <w:rPr>
          <w:rFonts w:ascii="Times New Roman" w:hAnsi="Times New Roman" w:cs="Times New Roman"/>
        </w:rPr>
        <w:t>» и</w:t>
      </w:r>
      <w:r w:rsidRPr="00DE2B22">
        <w:rPr>
          <w:rFonts w:ascii="Times New Roman" w:hAnsi="Times New Roman" w:cs="Times New Roman"/>
        </w:rPr>
        <w:t xml:space="preserve"> получить</w:t>
      </w:r>
      <w:r w:rsidR="00151E57" w:rsidRPr="00DE2B22">
        <w:rPr>
          <w:rFonts w:ascii="Times New Roman" w:hAnsi="Times New Roman" w:cs="Times New Roman"/>
        </w:rPr>
        <w:t xml:space="preserve"> </w:t>
      </w:r>
      <w:r w:rsidR="000258D4" w:rsidRPr="00D32D16">
        <w:rPr>
          <w:szCs w:val="26"/>
        </w:rPr>
        <w:t xml:space="preserve">скидку </w:t>
      </w:r>
      <w:r w:rsidR="000258D4">
        <w:rPr>
          <w:szCs w:val="26"/>
        </w:rPr>
        <w:t>20</w:t>
      </w:r>
      <w:r w:rsidR="000258D4" w:rsidRPr="00D32D16">
        <w:rPr>
          <w:szCs w:val="26"/>
        </w:rPr>
        <w:t xml:space="preserve">% на </w:t>
      </w:r>
      <w:r w:rsidR="000258D4">
        <w:rPr>
          <w:szCs w:val="26"/>
        </w:rPr>
        <w:t>скрининг</w:t>
      </w:r>
      <w:r w:rsidR="000258D4" w:rsidRPr="00D32D16">
        <w:rPr>
          <w:szCs w:val="26"/>
        </w:rPr>
        <w:t>:</w:t>
      </w:r>
    </w:p>
    <w:p w14:paraId="52613923" w14:textId="77777777" w:rsidR="000258D4" w:rsidRPr="000258D4" w:rsidRDefault="000258D4" w:rsidP="000258D4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i/>
          <w:iCs/>
          <w:szCs w:val="26"/>
        </w:rPr>
      </w:pPr>
      <w:r w:rsidRPr="000258D4">
        <w:rPr>
          <w:rFonts w:ascii="Times New Roman" w:hAnsi="Times New Roman" w:cs="Times New Roman"/>
          <w:i/>
          <w:iCs/>
          <w:szCs w:val="26"/>
        </w:rPr>
        <w:t>OBS-30 Скрининг «Мужской контроль»</w:t>
      </w:r>
    </w:p>
    <w:p w14:paraId="76D9E754" w14:textId="77777777" w:rsidR="000258D4" w:rsidRPr="000258D4" w:rsidRDefault="000258D4" w:rsidP="000258D4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i/>
          <w:iCs/>
          <w:szCs w:val="26"/>
        </w:rPr>
      </w:pPr>
      <w:r w:rsidRPr="000258D4">
        <w:rPr>
          <w:rFonts w:ascii="Times New Roman" w:hAnsi="Times New Roman" w:cs="Times New Roman"/>
          <w:i/>
          <w:iCs/>
          <w:szCs w:val="26"/>
        </w:rPr>
        <w:t>OBS-31 Скрининг «Женский контроль»</w:t>
      </w:r>
    </w:p>
    <w:p w14:paraId="3BA6D02D" w14:textId="2B25ED23" w:rsidR="002742B6" w:rsidRPr="0097381C" w:rsidRDefault="002742B6" w:rsidP="000258D4">
      <w:p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В период проведения Акции Участник может</w:t>
      </w:r>
      <w:r w:rsidR="0035116D" w:rsidRPr="0097381C">
        <w:rPr>
          <w:rFonts w:ascii="Times New Roman" w:hAnsi="Times New Roman" w:cs="Times New Roman"/>
        </w:rPr>
        <w:t xml:space="preserve"> воспользоваться</w:t>
      </w:r>
      <w:r w:rsidRPr="0097381C">
        <w:rPr>
          <w:rFonts w:ascii="Times New Roman" w:hAnsi="Times New Roman" w:cs="Times New Roman"/>
        </w:rPr>
        <w:t xml:space="preserve"> скидкой неограниченное количество раз. </w:t>
      </w:r>
    </w:p>
    <w:p w14:paraId="098D2139" w14:textId="7496853D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6.2. Оформление заказов Участников Акции на получение скидки осуществляется в медицинских </w:t>
      </w:r>
      <w:r w:rsidR="00C45DFB" w:rsidRPr="0097381C">
        <w:rPr>
          <w:rFonts w:ascii="Times New Roman" w:hAnsi="Times New Roman" w:cs="Times New Roman"/>
        </w:rPr>
        <w:t>центрах</w:t>
      </w:r>
      <w:r w:rsidRPr="0097381C">
        <w:rPr>
          <w:rFonts w:ascii="Times New Roman" w:hAnsi="Times New Roman" w:cs="Times New Roman"/>
        </w:rPr>
        <w:t xml:space="preserve"> путем заключения Участником Акции договора на оказание платных 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недееспособных пациентах и их законных представителях: фамилии, имени, отчества, пола, даты рождения, адреса проживания, 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0640372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689012BA" w14:textId="2A17AD7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6.5. В случае, если у Участника Акции возникнет необходимость заказать какие-либо дополнительные медицинские услуги, предлагаемые </w:t>
      </w:r>
      <w:r w:rsidR="008A4F9D" w:rsidRPr="0097381C">
        <w:rPr>
          <w:rFonts w:ascii="Times New Roman" w:hAnsi="Times New Roman" w:cs="Times New Roman"/>
        </w:rPr>
        <w:t>медицинским центром</w:t>
      </w:r>
      <w:r w:rsidRPr="0097381C">
        <w:rPr>
          <w:rFonts w:ascii="Times New Roman" w:hAnsi="Times New Roman" w:cs="Times New Roman"/>
        </w:rPr>
        <w:t xml:space="preserve">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а также на сайте </w:t>
      </w:r>
      <w:r w:rsidR="00C23CED" w:rsidRPr="0097381C">
        <w:rPr>
          <w:rFonts w:ascii="Times New Roman" w:hAnsi="Times New Roman" w:cs="Times New Roman"/>
        </w:rPr>
        <w:t>abc-medicina.com</w:t>
      </w:r>
      <w:r w:rsidR="00C23CED">
        <w:rPr>
          <w:rFonts w:ascii="Times New Roman" w:hAnsi="Times New Roman" w:cs="Times New Roman"/>
        </w:rPr>
        <w:t xml:space="preserve">. </w:t>
      </w:r>
      <w:r w:rsidRPr="0097381C">
        <w:rPr>
          <w:rFonts w:ascii="Times New Roman" w:hAnsi="Times New Roman" w:cs="Times New Roman"/>
        </w:rPr>
        <w:t xml:space="preserve">При этом, если заказ на дополнительные медицинские услуги оформляется в </w:t>
      </w:r>
      <w:r w:rsidR="008A4F9D" w:rsidRPr="0097381C">
        <w:rPr>
          <w:rFonts w:ascii="Times New Roman" w:hAnsi="Times New Roman" w:cs="Times New Roman"/>
        </w:rPr>
        <w:t>медицинском центре</w:t>
      </w:r>
      <w:r w:rsidRPr="0097381C">
        <w:rPr>
          <w:rFonts w:ascii="Times New Roman" w:hAnsi="Times New Roman" w:cs="Times New Roman"/>
        </w:rPr>
        <w:t xml:space="preserve"> единовременно с оформлением заказа по Акции. </w:t>
      </w:r>
    </w:p>
    <w:p w14:paraId="7A2B61AD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D4F309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7. Призовой фонд Акции Призовой фонд Акции включает в себя медицинские услуги, указанные в п. 6.1 настоящих Правил.</w:t>
      </w:r>
    </w:p>
    <w:p w14:paraId="12071B4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5AEE66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8. Дополнительные условия: </w:t>
      </w:r>
    </w:p>
    <w:p w14:paraId="11C92B2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</w:t>
      </w:r>
      <w:r w:rsidRPr="0097381C">
        <w:rPr>
          <w:rFonts w:ascii="Times New Roman" w:hAnsi="Times New Roman" w:cs="Times New Roman"/>
        </w:rPr>
        <w:lastRenderedPageBreak/>
        <w:t xml:space="preserve">неподобающим образом вел себя в отношении сотрудников и контрагентов Организаторов Акции. </w:t>
      </w:r>
    </w:p>
    <w:p w14:paraId="6D8919B5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3FAC2AD7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4AF45E22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color w:val="000000"/>
          <w:lang w:bidi="ru-RU"/>
        </w:rPr>
      </w:pPr>
    </w:p>
    <w:p w14:paraId="0D90FB75" w14:textId="77777777" w:rsidR="002742B6" w:rsidRPr="0097381C" w:rsidRDefault="002742B6">
      <w:pPr>
        <w:rPr>
          <w:rFonts w:ascii="Times New Roman" w:hAnsi="Times New Roman" w:cs="Times New Roman"/>
        </w:rPr>
      </w:pPr>
    </w:p>
    <w:sectPr w:rsidR="002742B6" w:rsidRPr="0097381C" w:rsidSect="00F5284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FF843" w14:textId="77777777" w:rsidR="009B634A" w:rsidRDefault="009B634A" w:rsidP="008A4F9D">
      <w:r>
        <w:separator/>
      </w:r>
    </w:p>
  </w:endnote>
  <w:endnote w:type="continuationSeparator" w:id="0">
    <w:p w14:paraId="5EEF87C2" w14:textId="77777777" w:rsidR="009B634A" w:rsidRDefault="009B634A" w:rsidP="008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D5811" w14:textId="77777777" w:rsidR="009B634A" w:rsidRDefault="009B634A" w:rsidP="008A4F9D">
      <w:r>
        <w:separator/>
      </w:r>
    </w:p>
  </w:footnote>
  <w:footnote w:type="continuationSeparator" w:id="0">
    <w:p w14:paraId="7056F9E6" w14:textId="77777777" w:rsidR="009B634A" w:rsidRDefault="009B634A" w:rsidP="008A4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E6C62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>Общество с ограниченной ответственностью</w:t>
    </w:r>
  </w:p>
  <w:p w14:paraId="58F0D7A6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 xml:space="preserve"> «Медикал Консалтинг»</w:t>
    </w:r>
  </w:p>
  <w:p w14:paraId="2A8DD273" w14:textId="082E13CB" w:rsidR="00F52843" w:rsidRDefault="00F52843" w:rsidP="00F52843">
    <w:pPr>
      <w:pStyle w:val="a7"/>
      <w:tabs>
        <w:tab w:val="left" w:pos="1620"/>
      </w:tabs>
      <w:ind w:left="-454"/>
      <w:jc w:val="both"/>
      <w:rPr>
        <w:rFonts w:ascii="Calibri" w:eastAsia="Arial Unicode MS" w:hAnsi="Calibri" w:cs="Calibri"/>
        <w:b/>
        <w:color w:val="595959"/>
        <w:sz w:val="18"/>
        <w:szCs w:val="18"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E986A0" wp14:editId="7BEB2D19">
          <wp:simplePos x="0" y="0"/>
          <wp:positionH relativeFrom="column">
            <wp:posOffset>-281305</wp:posOffset>
          </wp:positionH>
          <wp:positionV relativeFrom="paragraph">
            <wp:posOffset>-5080</wp:posOffset>
          </wp:positionV>
          <wp:extent cx="1285875" cy="32385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color w:val="595959"/>
        <w:sz w:val="18"/>
        <w:szCs w:val="18"/>
        <w:lang w:eastAsia="zh-CN"/>
      </w:rPr>
      <w:tab/>
    </w:r>
  </w:p>
  <w:p w14:paraId="1DCF42C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125167, г. Москва, </w:t>
    </w:r>
    <w:proofErr w:type="spellStart"/>
    <w:r>
      <w:rPr>
        <w:rFonts w:ascii="Calibri" w:hAnsi="Calibri" w:cs="Calibri"/>
        <w:color w:val="595959"/>
        <w:sz w:val="18"/>
        <w:szCs w:val="18"/>
      </w:rPr>
      <w:t>вн.тер.г</w:t>
    </w:r>
    <w:proofErr w:type="spellEnd"/>
    <w:r>
      <w:rPr>
        <w:rFonts w:ascii="Calibri" w:hAnsi="Calibri" w:cs="Calibri"/>
        <w:color w:val="595959"/>
        <w:sz w:val="18"/>
        <w:szCs w:val="18"/>
      </w:rPr>
      <w:t xml:space="preserve">. Муниципальный округ Хорошевский, </w:t>
    </w:r>
  </w:p>
  <w:p w14:paraId="334153DD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пр-т Ленинградский, д. 47, стр. 2, помещение 28А </w:t>
    </w:r>
  </w:p>
  <w:p w14:paraId="6C3B060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shd w:val="clear" w:color="auto" w:fill="FFFFFF"/>
      </w:rPr>
      <w:t>ОГРН: 1247700738702, ИНН: 9714063323, КПП: 771401001</w:t>
    </w:r>
  </w:p>
  <w:p w14:paraId="7D169621" w14:textId="77777777" w:rsidR="00F52843" w:rsidRDefault="00F528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C53F0"/>
    <w:multiLevelType w:val="hybridMultilevel"/>
    <w:tmpl w:val="C07E4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4FE"/>
    <w:multiLevelType w:val="hybridMultilevel"/>
    <w:tmpl w:val="C938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56F18"/>
    <w:multiLevelType w:val="hybridMultilevel"/>
    <w:tmpl w:val="73FC1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BB7DB9"/>
    <w:multiLevelType w:val="hybridMultilevel"/>
    <w:tmpl w:val="5E1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E5C71"/>
    <w:multiLevelType w:val="hybridMultilevel"/>
    <w:tmpl w:val="5186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4A37"/>
    <w:multiLevelType w:val="hybridMultilevel"/>
    <w:tmpl w:val="D3F88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E12F4"/>
    <w:multiLevelType w:val="hybridMultilevel"/>
    <w:tmpl w:val="7D049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96B75"/>
    <w:multiLevelType w:val="hybridMultilevel"/>
    <w:tmpl w:val="B45C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50956"/>
    <w:multiLevelType w:val="hybridMultilevel"/>
    <w:tmpl w:val="BCE8C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ED0E1A"/>
    <w:multiLevelType w:val="hybridMultilevel"/>
    <w:tmpl w:val="593E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B34AA"/>
    <w:multiLevelType w:val="hybridMultilevel"/>
    <w:tmpl w:val="053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6E"/>
    <w:multiLevelType w:val="multilevel"/>
    <w:tmpl w:val="C7080C64"/>
    <w:lvl w:ilvl="0">
      <w:start w:val="1"/>
      <w:numFmt w:val="decimalZero"/>
      <w:lvlText w:val="%1"/>
      <w:lvlJc w:val="left"/>
      <w:pPr>
        <w:ind w:left="2820" w:hanging="2820"/>
      </w:pPr>
      <w:rPr>
        <w:rFonts w:hint="default"/>
      </w:rPr>
    </w:lvl>
    <w:lvl w:ilvl="1">
      <w:numFmt w:val="decimalZero"/>
      <w:lvlText w:val="%1.%2"/>
      <w:lvlJc w:val="left"/>
      <w:pPr>
        <w:ind w:left="2820" w:hanging="28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8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2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2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0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" w:hanging="2820"/>
      </w:pPr>
      <w:rPr>
        <w:rFonts w:hint="default"/>
      </w:rPr>
    </w:lvl>
  </w:abstractNum>
  <w:abstractNum w:abstractNumId="15" w15:restartNumberingAfterBreak="0">
    <w:nsid w:val="55B37BD4"/>
    <w:multiLevelType w:val="multilevel"/>
    <w:tmpl w:val="7890A1CC"/>
    <w:lvl w:ilvl="0">
      <w:start w:val="1"/>
      <w:numFmt w:val="decimalZero"/>
      <w:lvlText w:val="%1"/>
      <w:lvlJc w:val="left"/>
      <w:pPr>
        <w:ind w:left="2820" w:hanging="2820"/>
      </w:pPr>
      <w:rPr>
        <w:rFonts w:hint="default"/>
      </w:rPr>
    </w:lvl>
    <w:lvl w:ilvl="1">
      <w:numFmt w:val="decimalZero"/>
      <w:lvlText w:val="%1.%2"/>
      <w:lvlJc w:val="left"/>
      <w:pPr>
        <w:ind w:left="2820" w:hanging="28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8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2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2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0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" w:hanging="2820"/>
      </w:pPr>
      <w:rPr>
        <w:rFonts w:hint="default"/>
      </w:rPr>
    </w:lvl>
  </w:abstractNum>
  <w:abstractNum w:abstractNumId="16" w15:restartNumberingAfterBreak="0">
    <w:nsid w:val="5A75169E"/>
    <w:multiLevelType w:val="hybridMultilevel"/>
    <w:tmpl w:val="DE0E5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C153E"/>
    <w:multiLevelType w:val="multilevel"/>
    <w:tmpl w:val="3AECC106"/>
    <w:lvl w:ilvl="0">
      <w:start w:val="1"/>
      <w:numFmt w:val="decimalZero"/>
      <w:lvlText w:val="%1"/>
      <w:lvlJc w:val="left"/>
      <w:pPr>
        <w:ind w:left="2100" w:hanging="2100"/>
      </w:pPr>
      <w:rPr>
        <w:rFonts w:hint="default"/>
      </w:rPr>
    </w:lvl>
    <w:lvl w:ilvl="1">
      <w:numFmt w:val="decimalZero"/>
      <w:lvlText w:val="%1.%2"/>
      <w:lvlJc w:val="left"/>
      <w:pPr>
        <w:ind w:left="2460" w:hanging="21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1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2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2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2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2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0" w:hanging="2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80" w:hanging="2100"/>
      </w:pPr>
      <w:rPr>
        <w:rFonts w:hint="default"/>
      </w:rPr>
    </w:lvl>
  </w:abstractNum>
  <w:abstractNum w:abstractNumId="18" w15:restartNumberingAfterBreak="0">
    <w:nsid w:val="62C90EC7"/>
    <w:multiLevelType w:val="hybridMultilevel"/>
    <w:tmpl w:val="303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23F66"/>
    <w:multiLevelType w:val="hybridMultilevel"/>
    <w:tmpl w:val="D826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B2204"/>
    <w:multiLevelType w:val="hybridMultilevel"/>
    <w:tmpl w:val="5956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3"/>
  </w:num>
  <w:num w:numId="4">
    <w:abstractNumId w:val="6"/>
  </w:num>
  <w:num w:numId="5">
    <w:abstractNumId w:val="18"/>
  </w:num>
  <w:num w:numId="6">
    <w:abstractNumId w:val="0"/>
  </w:num>
  <w:num w:numId="7">
    <w:abstractNumId w:val="19"/>
  </w:num>
  <w:num w:numId="8">
    <w:abstractNumId w:val="1"/>
  </w:num>
  <w:num w:numId="9">
    <w:abstractNumId w:val="10"/>
  </w:num>
  <w:num w:numId="10">
    <w:abstractNumId w:val="7"/>
  </w:num>
  <w:num w:numId="11">
    <w:abstractNumId w:val="4"/>
  </w:num>
  <w:num w:numId="12">
    <w:abstractNumId w:val="5"/>
  </w:num>
  <w:num w:numId="13">
    <w:abstractNumId w:val="17"/>
  </w:num>
  <w:num w:numId="14">
    <w:abstractNumId w:val="11"/>
  </w:num>
  <w:num w:numId="15">
    <w:abstractNumId w:val="14"/>
  </w:num>
  <w:num w:numId="16">
    <w:abstractNumId w:val="8"/>
  </w:num>
  <w:num w:numId="17">
    <w:abstractNumId w:val="15"/>
  </w:num>
  <w:num w:numId="18">
    <w:abstractNumId w:val="12"/>
  </w:num>
  <w:num w:numId="19">
    <w:abstractNumId w:val="9"/>
  </w:num>
  <w:num w:numId="20">
    <w:abstractNumId w:val="2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B6"/>
    <w:rsid w:val="000134A6"/>
    <w:rsid w:val="000258D4"/>
    <w:rsid w:val="001227C3"/>
    <w:rsid w:val="00151E57"/>
    <w:rsid w:val="002742B6"/>
    <w:rsid w:val="0035116D"/>
    <w:rsid w:val="003B7B7B"/>
    <w:rsid w:val="004A25AE"/>
    <w:rsid w:val="004E6A21"/>
    <w:rsid w:val="005145E6"/>
    <w:rsid w:val="005229B4"/>
    <w:rsid w:val="005A16E5"/>
    <w:rsid w:val="00625298"/>
    <w:rsid w:val="00640146"/>
    <w:rsid w:val="006E661A"/>
    <w:rsid w:val="008A4F9D"/>
    <w:rsid w:val="0097381C"/>
    <w:rsid w:val="009B4F6E"/>
    <w:rsid w:val="009B634A"/>
    <w:rsid w:val="009F2CA6"/>
    <w:rsid w:val="00A279D1"/>
    <w:rsid w:val="00A53AE1"/>
    <w:rsid w:val="00A84152"/>
    <w:rsid w:val="00A925C9"/>
    <w:rsid w:val="00AE2263"/>
    <w:rsid w:val="00AE31D9"/>
    <w:rsid w:val="00AF6FC0"/>
    <w:rsid w:val="00BB33BA"/>
    <w:rsid w:val="00C23CED"/>
    <w:rsid w:val="00C45DFB"/>
    <w:rsid w:val="00C709ED"/>
    <w:rsid w:val="00CD6651"/>
    <w:rsid w:val="00CF724B"/>
    <w:rsid w:val="00D359DD"/>
    <w:rsid w:val="00D408F0"/>
    <w:rsid w:val="00D4525A"/>
    <w:rsid w:val="00DE2B22"/>
    <w:rsid w:val="00E63E13"/>
    <w:rsid w:val="00ED1DDB"/>
    <w:rsid w:val="00ED388B"/>
    <w:rsid w:val="00F417FA"/>
    <w:rsid w:val="00F52843"/>
    <w:rsid w:val="00FC47FF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135AD"/>
  <w15:chartTrackingRefBased/>
  <w15:docId w15:val="{4F998F8A-DD1D-4188-ACAD-E1AE939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B6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qFormat/>
    <w:rsid w:val="002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B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2742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2742B6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4F9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A4F9D"/>
    <w:rPr>
      <w:kern w:val="0"/>
      <w14:ligatures w14:val="none"/>
    </w:rPr>
  </w:style>
  <w:style w:type="paragraph" w:customStyle="1" w:styleId="210">
    <w:name w:val="Заголовок 21"/>
    <w:basedOn w:val="a"/>
    <w:qFormat/>
    <w:rsid w:val="000258D4"/>
    <w:pPr>
      <w:keepNext/>
      <w:tabs>
        <w:tab w:val="left" w:pos="7740"/>
      </w:tabs>
      <w:jc w:val="both"/>
      <w:outlineLvl w:val="1"/>
    </w:pPr>
    <w:rPr>
      <w:rFonts w:ascii="Bookman Old Style" w:eastAsia="Times New Roman" w:hAnsi="Bookman Old Style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Куренкова</dc:creator>
  <cp:keywords/>
  <dc:description/>
  <cp:lastModifiedBy>Учетная запись Майкрософт</cp:lastModifiedBy>
  <cp:revision>3</cp:revision>
  <dcterms:created xsi:type="dcterms:W3CDTF">2026-02-10T08:33:00Z</dcterms:created>
  <dcterms:modified xsi:type="dcterms:W3CDTF">2026-02-11T13:01:00Z</dcterms:modified>
</cp:coreProperties>
</file>